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70868" w14:textId="25D7A6F9" w:rsidR="0041483D" w:rsidRDefault="0041483D">
      <w:pPr>
        <w:pStyle w:val="Subtitle"/>
        <w:rPr>
          <w:color w:val="404983" w:themeColor="text2" w:themeTint="BF"/>
        </w:rPr>
      </w:pPr>
      <w:r>
        <w:rPr>
          <w:noProof/>
          <w:color w:val="404983" w:themeColor="text2" w:themeTint="BF"/>
        </w:rPr>
        <w:drawing>
          <wp:inline distT="0" distB="0" distL="0" distR="0" wp14:anchorId="5D2D784B" wp14:editId="467D87AB">
            <wp:extent cx="2087880" cy="607998"/>
            <wp:effectExtent l="0" t="0" r="762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tGenU-PACBblu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607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F8C38" w14:textId="77777777" w:rsidR="0041483D" w:rsidRDefault="0041483D">
      <w:pPr>
        <w:pStyle w:val="Subtitle"/>
        <w:rPr>
          <w:color w:val="404983" w:themeColor="text2" w:themeTint="BF"/>
        </w:rPr>
      </w:pPr>
    </w:p>
    <w:p w14:paraId="32F77AF2" w14:textId="3DD19D4A" w:rsidR="000D062D" w:rsidRPr="00DD24A9" w:rsidRDefault="00072892">
      <w:pPr>
        <w:pStyle w:val="Subtitle"/>
        <w:rPr>
          <w:color w:val="404983" w:themeColor="text2" w:themeTint="BF"/>
        </w:rPr>
      </w:pPr>
      <w:r>
        <w:rPr>
          <w:color w:val="404983" w:themeColor="text2" w:themeTint="BF"/>
        </w:rPr>
        <w:t>Values: What is your Bank’s Corporate Culture?</w:t>
      </w:r>
    </w:p>
    <w:p w14:paraId="5B34523B" w14:textId="5BFBE5E8" w:rsidR="000D062D" w:rsidRPr="0041483D" w:rsidRDefault="00072892">
      <w:pPr>
        <w:pStyle w:val="Title"/>
        <w:rPr>
          <w:color w:val="0070C0"/>
          <w:sz w:val="56"/>
        </w:rPr>
      </w:pPr>
      <w:r w:rsidRPr="0041483D">
        <w:rPr>
          <w:color w:val="0070C0"/>
          <w:sz w:val="56"/>
        </w:rPr>
        <w:t>Corporate Culture Assessment</w:t>
      </w:r>
    </w:p>
    <w:p w14:paraId="48F09C44" w14:textId="77777777" w:rsidR="00072892" w:rsidRPr="00EB77C9" w:rsidRDefault="00072892" w:rsidP="00072892">
      <w:pPr>
        <w:shd w:val="clear" w:color="auto" w:fill="FFFFFF"/>
        <w:spacing w:after="18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EB77C9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>Corporate culture is a complex subject. Yet analyzing your company's culture can help you create a plan to improve it.</w:t>
      </w:r>
    </w:p>
    <w:p w14:paraId="51A7B0FF" w14:textId="77777777" w:rsidR="00072892" w:rsidRPr="00EB77C9" w:rsidRDefault="00072892" w:rsidP="00072892">
      <w:pPr>
        <w:shd w:val="clear" w:color="auto" w:fill="FFFFFF"/>
        <w:spacing w:after="18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EB77C9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>This 15-question survey has been developed to serve as a starting point for your analysis.</w:t>
      </w:r>
    </w:p>
    <w:p w14:paraId="293E0DBD" w14:textId="77777777" w:rsidR="00072892" w:rsidRPr="00EB77C9" w:rsidRDefault="00072892" w:rsidP="00072892">
      <w:pPr>
        <w:shd w:val="clear" w:color="auto" w:fill="FFFFFF"/>
        <w:spacing w:after="18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EB77C9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>Answer each true/false question according to what is true most of the time. And answer based on how your organization actually acts -- not how you would like it to be.</w:t>
      </w:r>
    </w:p>
    <w:p w14:paraId="4CA1E31A" w14:textId="77777777" w:rsidR="00072892" w:rsidRPr="00EB77C9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EB77C9">
        <w:rPr>
          <w:rFonts w:ascii="SourceSansProBold" w:eastAsia="Times New Roman" w:hAnsi="SourceSansProBold" w:cs="Times New Roman"/>
          <w:b/>
          <w:bCs/>
          <w:color w:val="333333"/>
          <w:sz w:val="27"/>
          <w:szCs w:val="27"/>
          <w:lang w:val="en"/>
        </w:rPr>
        <w:t>True/False Questions</w:t>
      </w:r>
    </w:p>
    <w:p w14:paraId="3796FC8C" w14:textId="00DE2F85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I know how my projects contribute to the success or failure of our organization. </w:t>
      </w:r>
    </w:p>
    <w:p w14:paraId="66D1A5BB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097B4CB8" w14:textId="13CFDB6B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Management here makes lots of announcements to employees. </w:t>
      </w:r>
    </w:p>
    <w:p w14:paraId="282146B4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7A6B29C7" w14:textId="0C65909F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I have colleagues from a wide variety of professional and personal backgrounds. </w:t>
      </w:r>
    </w:p>
    <w:p w14:paraId="2F69E1A7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2EE57811" w14:textId="2B132C7C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In this organization, people who are not ready to be promoted after a certain length of time at their level are generally encouraged to leave. </w:t>
      </w:r>
    </w:p>
    <w:p w14:paraId="199E5888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2F049876" w14:textId="0897366A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Departments or teams compete with each other for our organization's resources. </w:t>
      </w:r>
    </w:p>
    <w:p w14:paraId="2C0F3AE1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6C0302FB" w14:textId="03E5BDDF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When people are not getting along here, it's a long time before we directly address the issue. </w:t>
      </w:r>
    </w:p>
    <w:p w14:paraId="1FB1CD7C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766D8E8E" w14:textId="6F4A9091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When it's time for me to learn a new skill, training is readily available at no cost to me. </w:t>
      </w:r>
    </w:p>
    <w:p w14:paraId="1A9902F0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51CC1B11" w14:textId="4D3526A8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lastRenderedPageBreak/>
        <w:t xml:space="preserve">When the boss tells us to "jump!" we ask "how high?" </w:t>
      </w:r>
    </w:p>
    <w:p w14:paraId="0B18EB0D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6C2CFB29" w14:textId="7FA6D181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It takes a long time for this organization to address customer concerns. </w:t>
      </w:r>
    </w:p>
    <w:p w14:paraId="3DC04AFC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5F85B7CA" w14:textId="52583F19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>Many employees expect to work at this organization for their whole careers.</w:t>
      </w:r>
    </w:p>
    <w:p w14:paraId="1E799660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33E88C5B" w14:textId="094DD2E1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Senior management says the door is always open -- and they mean it. </w:t>
      </w:r>
    </w:p>
    <w:p w14:paraId="099FA482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35609D14" w14:textId="46B6D10E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It is fun to work here. </w:t>
      </w:r>
    </w:p>
    <w:p w14:paraId="6E7ECED7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72207197" w14:textId="52862CCF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We have three or fewer layers of management. </w:t>
      </w:r>
    </w:p>
    <w:p w14:paraId="0071D9B2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72C56D0B" w14:textId="142B80E3" w:rsid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We have performance reviews less than once a year. </w:t>
      </w:r>
    </w:p>
    <w:p w14:paraId="63FC39BD" w14:textId="77777777" w:rsidR="00072892" w:rsidRPr="00072892" w:rsidRDefault="00072892" w:rsidP="00072892">
      <w:p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</w:p>
    <w:p w14:paraId="7992354F" w14:textId="77777777" w:rsidR="00072892" w:rsidRPr="00072892" w:rsidRDefault="00072892" w:rsidP="00072892">
      <w:pPr>
        <w:pStyle w:val="ListParagraph"/>
        <w:numPr>
          <w:ilvl w:val="0"/>
          <w:numId w:val="13"/>
        </w:numPr>
        <w:shd w:val="clear" w:color="auto" w:fill="FFFFFF"/>
        <w:spacing w:after="0" w:line="360" w:lineRule="atLeast"/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</w:pPr>
      <w:r w:rsidRPr="00072892">
        <w:rPr>
          <w:rFonts w:ascii="SourceSansProRegular" w:eastAsia="Times New Roman" w:hAnsi="SourceSansProRegular" w:cs="Times New Roman"/>
          <w:color w:val="333333"/>
          <w:sz w:val="27"/>
          <w:szCs w:val="27"/>
          <w:lang w:val="en"/>
        </w:rPr>
        <w:t xml:space="preserve">Compensation and benefits are relatively low here. </w:t>
      </w:r>
    </w:p>
    <w:p w14:paraId="0EA871B1" w14:textId="77777777" w:rsidR="00072892" w:rsidRDefault="00072892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</w:p>
    <w:p w14:paraId="1B868A95" w14:textId="77777777" w:rsidR="0041483D" w:rsidRDefault="0041483D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</w:p>
    <w:p w14:paraId="137F4089" w14:textId="77777777" w:rsidR="0041483D" w:rsidRDefault="0041483D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</w:p>
    <w:p w14:paraId="13DB8969" w14:textId="77777777" w:rsidR="0041483D" w:rsidRDefault="0041483D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</w:p>
    <w:p w14:paraId="6833391D" w14:textId="77777777" w:rsidR="0041483D" w:rsidRDefault="0041483D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</w:p>
    <w:p w14:paraId="102301AD" w14:textId="77777777" w:rsidR="0041483D" w:rsidRDefault="0041483D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</w:p>
    <w:p w14:paraId="2A041228" w14:textId="77777777" w:rsidR="0041483D" w:rsidRDefault="0041483D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</w:p>
    <w:p w14:paraId="7FD380B9" w14:textId="77777777" w:rsidR="0041483D" w:rsidRDefault="0041483D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  <w:bookmarkStart w:id="0" w:name="_GoBack"/>
      <w:bookmarkEnd w:id="0"/>
    </w:p>
    <w:p w14:paraId="6FFE307E" w14:textId="77777777" w:rsidR="0041483D" w:rsidRDefault="0041483D" w:rsidP="00072892">
      <w:pPr>
        <w:shd w:val="clear" w:color="auto" w:fill="FFFFFF"/>
        <w:spacing w:before="100" w:beforeAutospacing="1" w:after="150" w:line="375" w:lineRule="atLeast"/>
        <w:rPr>
          <w:b/>
          <w:sz w:val="24"/>
        </w:rPr>
      </w:pPr>
    </w:p>
    <w:p w14:paraId="151A0D21" w14:textId="23765BB2" w:rsidR="00072892" w:rsidRPr="0041483D" w:rsidRDefault="00072892" w:rsidP="0041483D">
      <w:pPr>
        <w:shd w:val="clear" w:color="auto" w:fill="FFFFFF"/>
        <w:spacing w:before="100" w:beforeAutospacing="1" w:after="150" w:line="375" w:lineRule="atLeast"/>
        <w:jc w:val="center"/>
        <w:rPr>
          <w:rFonts w:ascii="SourceSansProRegular" w:eastAsia="Times New Roman" w:hAnsi="SourceSansProRegular" w:cs="Times New Roman"/>
          <w:i/>
          <w:color w:val="333333"/>
          <w:lang w:val="en"/>
        </w:rPr>
      </w:pPr>
      <w:r w:rsidRPr="0041483D">
        <w:rPr>
          <w:i/>
        </w:rPr>
        <w:t xml:space="preserve">Source: </w:t>
      </w:r>
      <w:r w:rsidRPr="0041483D">
        <w:rPr>
          <w:rFonts w:ascii="SourceSansProRegular" w:eastAsia="Times New Roman" w:hAnsi="SourceSansProRegular" w:cs="Times New Roman"/>
          <w:i/>
          <w:color w:val="333333"/>
          <w:lang w:val="en"/>
        </w:rPr>
        <w:t>Source: http://www.inc.com/articles/2001/08/23312.html</w:t>
      </w:r>
    </w:p>
    <w:p w14:paraId="6C2EC661" w14:textId="55DCDD13" w:rsidR="000D062D" w:rsidRDefault="000D062D"/>
    <w:sectPr w:rsidR="000D062D" w:rsidSect="0041483D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CAED" w14:textId="77777777" w:rsidR="00CB476F" w:rsidRDefault="00CB476F">
      <w:pPr>
        <w:spacing w:after="0" w:line="240" w:lineRule="auto"/>
      </w:pPr>
      <w:r>
        <w:separator/>
      </w:r>
    </w:p>
  </w:endnote>
  <w:endnote w:type="continuationSeparator" w:id="0">
    <w:p w14:paraId="356BB067" w14:textId="77777777" w:rsidR="00CB476F" w:rsidRDefault="00CB4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ansProRegular">
    <w:altName w:val="Times New Roman"/>
    <w:charset w:val="00"/>
    <w:family w:val="auto"/>
    <w:pitch w:val="default"/>
  </w:font>
  <w:font w:name="SourceSansProBol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7844007"/>
      <w:docPartObj>
        <w:docPartGallery w:val="Page Numbers (Bottom of Page)"/>
        <w:docPartUnique/>
      </w:docPartObj>
    </w:sdtPr>
    <w:sdtEndPr>
      <w:rPr>
        <w:noProof/>
      </w:rPr>
    </w:sdtEndPr>
    <w:sdtContent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  <w:tblCaption w:val="Footer page number layout table"/>
        </w:tblPr>
        <w:tblGrid>
          <w:gridCol w:w="2876"/>
          <w:gridCol w:w="2877"/>
          <w:gridCol w:w="2877"/>
        </w:tblGrid>
        <w:tr w:rsidR="000D062D" w14:paraId="6B6FC7E1" w14:textId="77777777">
          <w:tc>
            <w:tcPr>
              <w:tcW w:w="2876" w:type="dxa"/>
            </w:tcPr>
            <w:p w14:paraId="28563BC2" w14:textId="77777777" w:rsidR="000D062D" w:rsidRDefault="006F57F9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41483D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2877" w:type="dxa"/>
            </w:tcPr>
            <w:p w14:paraId="0F3F472A" w14:textId="77777777" w:rsidR="000D062D" w:rsidRDefault="000D062D">
              <w:pPr>
                <w:pStyle w:val="Footer"/>
                <w:jc w:val="center"/>
              </w:pPr>
            </w:p>
          </w:tc>
          <w:tc>
            <w:tcPr>
              <w:tcW w:w="2877" w:type="dxa"/>
            </w:tcPr>
            <w:p w14:paraId="0999C6E4" w14:textId="77777777" w:rsidR="000D062D" w:rsidRDefault="000D062D">
              <w:pPr>
                <w:pStyle w:val="Footer"/>
                <w:jc w:val="right"/>
              </w:pPr>
            </w:p>
          </w:tc>
        </w:tr>
      </w:tbl>
      <w:p w14:paraId="3A5405A4" w14:textId="77777777" w:rsidR="000D062D" w:rsidRDefault="0041483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ABD76F" w14:textId="77777777" w:rsidR="00CB476F" w:rsidRDefault="00CB476F">
      <w:pPr>
        <w:spacing w:after="0" w:line="240" w:lineRule="auto"/>
      </w:pPr>
      <w:r>
        <w:separator/>
      </w:r>
    </w:p>
  </w:footnote>
  <w:footnote w:type="continuationSeparator" w:id="0">
    <w:p w14:paraId="3D4917F2" w14:textId="77777777" w:rsidR="00CB476F" w:rsidRDefault="00CB4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8ABE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54287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80B4E0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6EE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2229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08DC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81B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DD6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B25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CC1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F54EB0"/>
    <w:multiLevelType w:val="hybridMultilevel"/>
    <w:tmpl w:val="056C6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0963"/>
    <w:multiLevelType w:val="hybridMultilevel"/>
    <w:tmpl w:val="8432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E96FC5"/>
    <w:multiLevelType w:val="hybridMultilevel"/>
    <w:tmpl w:val="2CDC5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efaultTableStyle w:val="GeneralTable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2D"/>
    <w:rsid w:val="00072892"/>
    <w:rsid w:val="000D062D"/>
    <w:rsid w:val="0041483D"/>
    <w:rsid w:val="006F57F9"/>
    <w:rsid w:val="00CB476F"/>
    <w:rsid w:val="00DD24A9"/>
    <w:rsid w:val="00D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3B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072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1E223D" w:themeColor="text2"/>
        <w:sz w:val="22"/>
        <w:szCs w:val="22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120" w:line="240" w:lineRule="auto"/>
      <w:contextualSpacing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2"/>
    </w:pPr>
    <w:rPr>
      <w:rFonts w:asciiTheme="majorHAnsi" w:eastAsiaTheme="majorEastAsia" w:hAnsiTheme="majorHAnsi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EF9619" w:themeColor="accent1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EF9619" w:themeColor="accent1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20" w:after="12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0"/>
    <w:unhideWhenUsed/>
    <w:qFormat/>
    <w:pPr>
      <w:spacing w:after="0" w:line="240" w:lineRule="auto"/>
    </w:pPr>
  </w:style>
  <w:style w:type="paragraph" w:styleId="Title">
    <w:name w:val="Title"/>
    <w:basedOn w:val="Normal"/>
    <w:link w:val="TitleChar"/>
    <w:uiPriority w:val="1"/>
    <w:qFormat/>
    <w:pPr>
      <w:spacing w:after="600" w:line="240" w:lineRule="auto"/>
      <w:contextualSpacing/>
    </w:pPr>
    <w:rPr>
      <w:rFonts w:asciiTheme="majorHAnsi" w:eastAsiaTheme="majorEastAsia" w:hAnsiTheme="majorHAnsi" w:cstheme="majorBidi"/>
      <w:b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kern w:val="28"/>
      <w:sz w:val="60"/>
      <w:szCs w:val="56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line="240" w:lineRule="auto"/>
      <w:contextualSpacing/>
    </w:pPr>
    <w:rPr>
      <w:rFonts w:eastAsiaTheme="minorEastAsia"/>
      <w:color w:val="EF9619" w:themeColor="accent1"/>
      <w:sz w:val="30"/>
    </w:rPr>
  </w:style>
  <w:style w:type="character" w:customStyle="1" w:styleId="SubtitleChar">
    <w:name w:val="Subtitle Char"/>
    <w:basedOn w:val="DefaultParagraphFont"/>
    <w:link w:val="Subtitle"/>
    <w:uiPriority w:val="2"/>
    <w:rPr>
      <w:rFonts w:eastAsiaTheme="minorEastAsia"/>
      <w:color w:val="EF9619" w:themeColor="accent1"/>
      <w:sz w:val="3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26"/>
      <w:szCs w:val="32"/>
    </w:rPr>
  </w:style>
  <w:style w:type="character" w:customStyle="1" w:styleId="HeaderChar">
    <w:name w:val="Header Char"/>
    <w:basedOn w:val="DefaultParagraphFont"/>
    <w:link w:val="Header"/>
    <w:uiPriority w:val="10"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EF9619" w:themeColor="accen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olor w:val="EF9619" w:themeColor="accen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EF9619" w:themeColor="accen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EF9619" w:themeColor="accent1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727AB9" w:themeColor="text2" w:themeTint="80"/>
      <w:sz w:val="24"/>
      <w:szCs w:val="21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1E223D" w:themeColor="text2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EF9619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F9619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1E223D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1E223D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customStyle="1" w:styleId="GeneralTable">
    <w:name w:val="General Table"/>
    <w:basedOn w:val="TableNormal"/>
    <w:uiPriority w:val="99"/>
    <w:pPr>
      <w:spacing w:before="240" w:after="240" w:line="240" w:lineRule="auto"/>
      <w:ind w:left="144" w:right="144"/>
    </w:pPr>
    <w:tblPr/>
    <w:tblStylePr w:type="firstRow">
      <w:rPr>
        <w:b/>
        <w:i w:val="0"/>
        <w:color w:val="FFFFFF" w:themeColor="background1"/>
        <w:sz w:val="24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9619" w:themeFill="accent1"/>
      </w:tcPr>
    </w:tblStylePr>
    <w:tblStylePr w:type="firstCol">
      <w:tblPr/>
      <w:tcPr>
        <w:tcBorders>
          <w:top w:val="nil"/>
          <w:left w:val="nil"/>
          <w:bottom w:val="nil"/>
          <w:right w:val="single" w:sz="12" w:space="0" w:color="1E223D" w:themeColor="text2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0728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65">
      <a:dk1>
        <a:sysClr val="windowText" lastClr="000000"/>
      </a:dk1>
      <a:lt1>
        <a:sysClr val="window" lastClr="FFFFFF"/>
      </a:lt1>
      <a:dk2>
        <a:srgbClr val="1E223D"/>
      </a:dk2>
      <a:lt2>
        <a:srgbClr val="F3F2EF"/>
      </a:lt2>
      <a:accent1>
        <a:srgbClr val="EF9619"/>
      </a:accent1>
      <a:accent2>
        <a:srgbClr val="628F4F"/>
      </a:accent2>
      <a:accent3>
        <a:srgbClr val="5D6676"/>
      </a:accent3>
      <a:accent4>
        <a:srgbClr val="CF6442"/>
      </a:accent4>
      <a:accent5>
        <a:srgbClr val="3D9AA7"/>
      </a:accent5>
      <a:accent6>
        <a:srgbClr val="986178"/>
      </a:accent6>
      <a:hlink>
        <a:srgbClr val="3D9AA7"/>
      </a:hlink>
      <a:folHlink>
        <a:srgbClr val="9861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 Ressler</dc:creator>
  <cp:lastModifiedBy>Barbara Holbert</cp:lastModifiedBy>
  <cp:revision>2</cp:revision>
  <dcterms:created xsi:type="dcterms:W3CDTF">2018-04-09T14:56:00Z</dcterms:created>
  <dcterms:modified xsi:type="dcterms:W3CDTF">2018-04-09T14:56:00Z</dcterms:modified>
</cp:coreProperties>
</file>